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072"/>
      </w:tblGrid>
      <w:tr w:rsidR="00004F73" w:rsidRPr="00004F73" w:rsidTr="00004F73">
        <w:trPr>
          <w:jc w:val="center"/>
        </w:trPr>
        <w:tc>
          <w:tcPr>
            <w:tcW w:w="9104" w:type="dxa"/>
            <w:hideMark/>
          </w:tcPr>
          <w:tbl>
            <w:tblPr>
              <w:tblW w:w="8789" w:type="dxa"/>
              <w:jc w:val="center"/>
              <w:tblLook w:val="01E0" w:firstRow="1" w:lastRow="1" w:firstColumn="1" w:lastColumn="1" w:noHBand="0" w:noVBand="0"/>
            </w:tblPr>
            <w:tblGrid>
              <w:gridCol w:w="2931"/>
              <w:gridCol w:w="2931"/>
              <w:gridCol w:w="2927"/>
            </w:tblGrid>
            <w:tr w:rsidR="00004F73" w:rsidRPr="00004F73">
              <w:trPr>
                <w:trHeight w:val="317"/>
                <w:jc w:val="center"/>
              </w:trPr>
              <w:tc>
                <w:tcPr>
                  <w:tcW w:w="2931" w:type="dxa"/>
                  <w:tcBorders>
                    <w:top w:val="nil"/>
                    <w:left w:val="nil"/>
                    <w:bottom w:val="single" w:sz="4" w:space="0" w:color="660066"/>
                    <w:right w:val="nil"/>
                  </w:tcBorders>
                  <w:vAlign w:val="center"/>
                  <w:hideMark/>
                </w:tcPr>
                <w:p w:rsidR="00004F73" w:rsidRPr="00004F73" w:rsidRDefault="00004F73" w:rsidP="00004F73">
                  <w:pPr>
                    <w:tabs>
                      <w:tab w:val="left" w:pos="567"/>
                      <w:tab w:val="center" w:pos="994"/>
                      <w:tab w:val="center" w:pos="3543"/>
                      <w:tab w:val="right" w:pos="6520"/>
                    </w:tabs>
                    <w:spacing w:before="100" w:beforeAutospacing="1" w:after="100" w:afterAutospacing="1" w:line="240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13 Ekim 2012 CUMARTESİ</w:t>
                  </w:r>
                </w:p>
              </w:tc>
              <w:tc>
                <w:tcPr>
                  <w:tcW w:w="2931" w:type="dxa"/>
                  <w:tcBorders>
                    <w:top w:val="nil"/>
                    <w:left w:val="nil"/>
                    <w:bottom w:val="single" w:sz="4" w:space="0" w:color="660066"/>
                    <w:right w:val="nil"/>
                  </w:tcBorders>
                  <w:vAlign w:val="center"/>
                  <w:hideMark/>
                </w:tcPr>
                <w:p w:rsidR="00004F73" w:rsidRPr="00004F73" w:rsidRDefault="00004F73" w:rsidP="00004F73">
                  <w:pPr>
                    <w:tabs>
                      <w:tab w:val="left" w:pos="567"/>
                      <w:tab w:val="center" w:pos="994"/>
                      <w:tab w:val="center" w:pos="3543"/>
                      <w:tab w:val="right" w:pos="6520"/>
                    </w:tabs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Palatino Linotype" w:eastAsia="Times New Roman" w:hAnsi="Palatino Linotype" w:cs="Times New Roman"/>
                      <w:b/>
                      <w:color w:val="800080"/>
                      <w:sz w:val="24"/>
                      <w:szCs w:val="24"/>
                      <w:lang w:eastAsia="tr-TR"/>
                    </w:rPr>
                    <w:t>Resmî Gazete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4" w:space="0" w:color="660066"/>
                    <w:right w:val="nil"/>
                  </w:tcBorders>
                  <w:vAlign w:val="center"/>
                  <w:hideMark/>
                </w:tcPr>
                <w:p w:rsidR="00004F73" w:rsidRPr="00004F73" w:rsidRDefault="00004F73" w:rsidP="00004F73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004F7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Sayı : 28440</w:t>
                  </w:r>
                  <w:proofErr w:type="gramEnd"/>
                </w:p>
              </w:tc>
            </w:tr>
            <w:tr w:rsidR="00004F73" w:rsidRPr="00004F73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vAlign w:val="center"/>
                  <w:hideMark/>
                </w:tcPr>
                <w:p w:rsidR="00004F73" w:rsidRPr="00004F73" w:rsidRDefault="00004F73" w:rsidP="00004F7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Arial" w:eastAsia="Times New Roman" w:hAnsi="Arial" w:cs="Arial"/>
                      <w:b/>
                      <w:color w:val="000080"/>
                      <w:sz w:val="18"/>
                      <w:szCs w:val="18"/>
                      <w:lang w:eastAsia="tr-TR"/>
                    </w:rPr>
                    <w:t>BAKANLAR KURULU KARARI</w:t>
                  </w:r>
                </w:p>
              </w:tc>
            </w:tr>
            <w:tr w:rsidR="00004F73" w:rsidRPr="00004F73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vAlign w:val="center"/>
                  <w:hideMark/>
                </w:tcPr>
                <w:p w:rsidR="00004F73" w:rsidRPr="00004F73" w:rsidRDefault="00004F73" w:rsidP="00004F73">
                  <w:pPr>
                    <w:tabs>
                      <w:tab w:val="left" w:pos="566"/>
                      <w:tab w:val="center" w:pos="3543"/>
                    </w:tabs>
                    <w:spacing w:before="100" w:beforeAutospacing="1" w:after="100" w:afterAutospacing="1" w:line="240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u w:val="single"/>
                      <w:lang w:val="en-GB" w:eastAsia="tr-TR"/>
                    </w:rPr>
                    <w:t>Karar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u w:val="single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u w:val="single"/>
                      <w:lang w:val="en-GB" w:eastAsia="tr-TR"/>
                    </w:rPr>
                    <w:t>Sayısı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u w:val="single"/>
                      <w:lang w:val="en-GB" w:eastAsia="tr-TR"/>
                    </w:rPr>
                    <w:t xml:space="preserve"> : 2012/3802</w:t>
                  </w:r>
                </w:p>
                <w:p w:rsidR="00004F73" w:rsidRPr="00004F73" w:rsidRDefault="00004F73" w:rsidP="00004F73">
                  <w:pPr>
                    <w:tabs>
                      <w:tab w:val="left" w:pos="566"/>
                      <w:tab w:val="center" w:pos="3543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Ekli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“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Yatırımlarda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Devlet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Yardımları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Hakkında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Kararda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Değişiklik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Yapılmasına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Dair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Karar”ın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yürürlüğe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konulması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;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Ekonomi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Bakanlığının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1/10/2012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tarihli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66939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sayılı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yazısı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üzerine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14/5/1964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tarihli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474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sayılı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Kanunun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2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nci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29/6/2001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tarihli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4706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sayılı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Kanunun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ek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3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üncü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31/5/2006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tarihli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5510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sayılı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Kanunun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ek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2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nci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25/10/1984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tarihli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3065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sayılı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Kanunun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13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üncü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geçici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30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uncu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3/6/2011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tarihli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637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sayılı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Kanun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Hükmünde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Kararnamenin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11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inci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26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ncı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maddeleri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ile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13/6/2006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tarihli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5520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sayılı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Kanunun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32/A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maddesine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göre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Bakanlar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Kurulu'nca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2/10/2012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tarihinde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kararlaştırılmıştır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. </w:t>
                  </w:r>
                </w:p>
                <w:p w:rsidR="00004F73" w:rsidRPr="00004F73" w:rsidRDefault="00004F73" w:rsidP="00004F73">
                  <w:pPr>
                    <w:tabs>
                      <w:tab w:val="left" w:pos="566"/>
                      <w:tab w:val="center" w:pos="3543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 </w:t>
                  </w:r>
                </w:p>
                <w:p w:rsidR="00004F73" w:rsidRPr="00004F73" w:rsidRDefault="00004F73" w:rsidP="00004F73">
                  <w:pPr>
                    <w:tabs>
                      <w:tab w:val="center" w:pos="65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en-GB" w:eastAsia="tr-TR"/>
                    </w:rPr>
                    <w:tab/>
                    <w:t>Abdullah GÜL</w:t>
                  </w:r>
                </w:p>
                <w:p w:rsidR="00004F73" w:rsidRPr="00004F73" w:rsidRDefault="00004F73" w:rsidP="00004F73">
                  <w:pPr>
                    <w:tabs>
                      <w:tab w:val="center" w:pos="65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ab/>
                    <w:t>CUMHURBAŞKANI</w:t>
                  </w:r>
                </w:p>
                <w:p w:rsidR="00004F73" w:rsidRPr="00004F73" w:rsidRDefault="00004F73" w:rsidP="00004F73">
                  <w:pPr>
                    <w:tabs>
                      <w:tab w:val="center" w:pos="5940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 </w:t>
                  </w:r>
                </w:p>
                <w:p w:rsidR="00004F73" w:rsidRPr="00004F73" w:rsidRDefault="00004F73" w:rsidP="00004F73">
                  <w:pPr>
                    <w:tabs>
                      <w:tab w:val="center" w:pos="850"/>
                      <w:tab w:val="center" w:pos="2636"/>
                      <w:tab w:val="center" w:pos="4450"/>
                      <w:tab w:val="center" w:pos="6200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Recep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Tayyip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ERDOĞAN</w:t>
                  </w:r>
                </w:p>
                <w:p w:rsidR="00004F73" w:rsidRPr="00004F73" w:rsidRDefault="00004F73" w:rsidP="00004F73">
                  <w:pPr>
                    <w:tabs>
                      <w:tab w:val="center" w:pos="850"/>
                      <w:tab w:val="center" w:pos="2636"/>
                      <w:tab w:val="center" w:pos="4450"/>
                      <w:tab w:val="center" w:pos="6200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Başbakan</w:t>
                  </w:r>
                  <w:proofErr w:type="spellEnd"/>
                </w:p>
                <w:p w:rsidR="00004F73" w:rsidRPr="00004F73" w:rsidRDefault="00004F73" w:rsidP="00004F73">
                  <w:pPr>
                    <w:tabs>
                      <w:tab w:val="center" w:pos="850"/>
                      <w:tab w:val="center" w:pos="2636"/>
                      <w:tab w:val="center" w:pos="4450"/>
                      <w:tab w:val="center" w:pos="6200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 </w:t>
                  </w:r>
                </w:p>
                <w:p w:rsidR="00004F73" w:rsidRPr="00004F73" w:rsidRDefault="00004F73" w:rsidP="00004F73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B. ARINÇ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A. BABACAN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B. ATALAY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B. BOZDAĞ</w:t>
                  </w:r>
                </w:p>
                <w:p w:rsidR="00004F73" w:rsidRPr="00004F73" w:rsidRDefault="00004F73" w:rsidP="00004F73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Başbakan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Yardımcısı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Başbakan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Yardımcısı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Başbakan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Yardımcısı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Başbakan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Yardımcısı</w:t>
                  </w:r>
                  <w:proofErr w:type="spellEnd"/>
                </w:p>
                <w:p w:rsidR="00004F73" w:rsidRPr="00004F73" w:rsidRDefault="00004F73" w:rsidP="00004F73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 </w:t>
                  </w:r>
                </w:p>
                <w:p w:rsidR="00004F73" w:rsidRPr="00004F73" w:rsidRDefault="00004F73" w:rsidP="00004F73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S. ERGİN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F. ŞAHİN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E. BAĞIŞ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N. ERGÜN</w:t>
                  </w:r>
                </w:p>
                <w:p w:rsidR="00004F73" w:rsidRPr="00004F73" w:rsidRDefault="00004F73" w:rsidP="00004F73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Adalet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Aile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Sosyal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Politikalar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Avrupa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Birliği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Bilim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,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Sanayi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Teknoloji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</w:p>
                <w:p w:rsidR="00004F73" w:rsidRPr="00004F73" w:rsidRDefault="00004F73" w:rsidP="00004F73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 </w:t>
                  </w:r>
                </w:p>
                <w:p w:rsidR="00004F73" w:rsidRPr="00004F73" w:rsidRDefault="00004F73" w:rsidP="00004F73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F. ÇELİK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E. BAYRAKTAR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A. BABACAN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M. Z. ÇAĞLAYAN</w:t>
                  </w:r>
                </w:p>
                <w:p w:rsidR="00004F73" w:rsidRPr="00004F73" w:rsidRDefault="00004F73" w:rsidP="00004F73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Çalışma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Sosyal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Güvenlik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Çevre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Şehircilik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Dışişleri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V.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Ekonomi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</w:p>
                <w:p w:rsidR="00004F73" w:rsidRPr="00004F73" w:rsidRDefault="00004F73" w:rsidP="00004F73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 </w:t>
                  </w:r>
                </w:p>
                <w:p w:rsidR="00004F73" w:rsidRPr="00004F73" w:rsidRDefault="00004F73" w:rsidP="00004F73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T. YILDIZ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S. KILIÇ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M. M. EKER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H. YAZICI</w:t>
                  </w:r>
                </w:p>
                <w:p w:rsidR="00004F73" w:rsidRPr="00004F73" w:rsidRDefault="00004F73" w:rsidP="00004F73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Enerji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Tabii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Kaynaklar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Gençlik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Spor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Gıda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,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Tarım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Hayvancılık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Gümrük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Ticaret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</w:p>
                <w:p w:rsidR="00004F73" w:rsidRPr="00004F73" w:rsidRDefault="00004F73" w:rsidP="00004F73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 </w:t>
                  </w:r>
                </w:p>
                <w:p w:rsidR="00004F73" w:rsidRPr="00004F73" w:rsidRDefault="00004F73" w:rsidP="00004F73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İ. N. ŞAHİN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C. YILMAZ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E. GÜNAY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M. ŞİMŞEK</w:t>
                  </w:r>
                </w:p>
                <w:p w:rsidR="00004F73" w:rsidRPr="00004F73" w:rsidRDefault="00004F73" w:rsidP="00004F73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İçişleri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Kalkınma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Kültür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Turizm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Maliye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</w:p>
                <w:p w:rsidR="00004F73" w:rsidRPr="00004F73" w:rsidRDefault="00004F73" w:rsidP="00004F73">
                  <w:pPr>
                    <w:tabs>
                      <w:tab w:val="center" w:pos="914"/>
                      <w:tab w:val="center" w:pos="2690"/>
                      <w:tab w:val="center" w:pos="4434"/>
                      <w:tab w:val="center" w:pos="6199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lastRenderedPageBreak/>
                    <w:t> </w:t>
                  </w:r>
                </w:p>
                <w:p w:rsidR="00004F73" w:rsidRPr="00004F73" w:rsidRDefault="00004F73" w:rsidP="00004F73">
                  <w:pPr>
                    <w:tabs>
                      <w:tab w:val="center" w:pos="2271"/>
                      <w:tab w:val="center" w:pos="4251"/>
                      <w:tab w:val="center" w:pos="65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Ö. DİNÇER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İ. YILMAZ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V. EROĞLU</w:t>
                  </w:r>
                </w:p>
                <w:p w:rsidR="00004F73" w:rsidRPr="00004F73" w:rsidRDefault="00004F73" w:rsidP="00004F73">
                  <w:pPr>
                    <w:tabs>
                      <w:tab w:val="center" w:pos="2271"/>
                      <w:tab w:val="center" w:pos="4251"/>
                      <w:tab w:val="center" w:pos="65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Milli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Eğitim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Milli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Savunma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Orman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Su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İşleri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</w:p>
                <w:p w:rsidR="00004F73" w:rsidRPr="00004F73" w:rsidRDefault="00004F73" w:rsidP="00004F73">
                  <w:pPr>
                    <w:tabs>
                      <w:tab w:val="center" w:pos="1595"/>
                      <w:tab w:val="center" w:pos="3514"/>
                      <w:tab w:val="center" w:pos="5518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 </w:t>
                  </w:r>
                </w:p>
                <w:p w:rsidR="00004F73" w:rsidRPr="00004F73" w:rsidRDefault="00004F73" w:rsidP="00004F73">
                  <w:pPr>
                    <w:tabs>
                      <w:tab w:val="center" w:pos="3171"/>
                      <w:tab w:val="center" w:pos="533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R. AKDAĞ</w:t>
                  </w: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  <w:t>B. YILDIRIM</w:t>
                  </w:r>
                </w:p>
                <w:p w:rsidR="00004F73" w:rsidRPr="00004F73" w:rsidRDefault="00004F73" w:rsidP="00004F73">
                  <w:pPr>
                    <w:tabs>
                      <w:tab w:val="center" w:pos="3171"/>
                      <w:tab w:val="center" w:pos="533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Sağlık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ab/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Ulaştırma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,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Denizcilik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Haberleşme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Bakanı</w:t>
                  </w:r>
                  <w:proofErr w:type="spellEnd"/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en-GB" w:eastAsia="tr-TR"/>
                    </w:rPr>
                    <w:t> 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en-GB" w:eastAsia="tr-TR"/>
                    </w:rPr>
                    <w:t>YATIRIMLARDA DEVLET YARDIMLARI HAKKINDA KARARDA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en-GB" w:eastAsia="tr-TR"/>
                    </w:rPr>
                    <w:t>DEĞİŞİKLİK YAPILMASINA DAİR KARAR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en-GB" w:eastAsia="tr-TR"/>
                    </w:rPr>
                    <w:t>MADDE 1 –</w:t>
                  </w: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15/6/2012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tarihli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2012/3305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sayılı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Bakanlar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Kurulu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Kararı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ile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yürürlüğe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konulan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Yatırımlarda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Devlet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Yardımları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Hakkında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Kararın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12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nci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maddesinin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dördüncü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fıkrasında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yer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alan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tablo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ile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beşinci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fıkrası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aşağıdaki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şekilde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değiştirilmiştir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.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4829175" cy="1323975"/>
                        <wp:effectExtent l="0" t="0" r="9525" b="9525"/>
                        <wp:docPr id="1" name="Resim 1" descr="http://www.resmigazete.gov.tr/eskiler/2012/10/20121013-2_dosyalar/image00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resmigazete.gov.tr/eskiler/2012/10/20121013-2_dosyalar/image00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2917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(5)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Stratejik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yatırımlarda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sigorta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primi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işveren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hissesi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desteğinin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miktarı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1, 2, 3, 4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5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inci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bölgelerde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sabit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yatırım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tutarının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yüzde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on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beşini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geçemez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.”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en-GB" w:eastAsia="tr-TR"/>
                    </w:rPr>
                    <w:t>MADDE 2 –</w:t>
                  </w: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Aynı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Kararın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17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nci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maddesinin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birinci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fıkrasının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(ğ)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(h)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bentleri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aşağıdaki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şekilde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değiştirilmiştir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.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“ğ)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Özel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sektör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tarafından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gerçekleştirilecek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olan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okul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öncesi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ilkokul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ortaokul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lise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eğitim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yatırımları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.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h)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Bilim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Sanayi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Teknoloji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Bakanlığı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TÜBİTAK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KOSGEB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tarafından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desteklenen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AR-GE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projeleri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neticesinde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geliştirilen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ürünlerin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veya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parçaların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üretimine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yönelik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yatırımlar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.”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en-GB" w:eastAsia="tr-TR"/>
                    </w:rPr>
                    <w:t>MADDE 3 –</w:t>
                  </w: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Aynı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Kararın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eki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;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a) EK-2A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sayılı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“BÖLGESEL DESTEKLERDEN FAYDALANABİLECEK SEKTÖRLER VE BÖLGELER İTİBARİYLE ASGARİ YATIRIM TUTARLARI VEYA KAPASİTELERİ”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başlıklı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tabloda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1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numaralı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Sektör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Koduna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karşılık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gelen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US-97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Kodu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“0121, 0122.2”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şeklinde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,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b) EK-2B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sayılı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“İLLERİN BÖLGESEL DESTEKLERDEN YARARLANABİLECEK SEKTÖRLERİNE İLİŞKİN SEKTÖR NUMARALARI”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başlıklı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tabloda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4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üncü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5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inci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bölgelere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dair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satırlarda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yer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alan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“18”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“20”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sektör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numaraları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“19”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şeklinde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,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değiştirilmiştir</w:t>
                  </w:r>
                  <w:proofErr w:type="spellEnd"/>
                  <w:proofErr w:type="gram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.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en-GB" w:eastAsia="tr-TR"/>
                    </w:rPr>
                    <w:lastRenderedPageBreak/>
                    <w:t>MADDE 4 –</w:t>
                  </w: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Aynı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Kararın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EK-4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sayılı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“TEŞVİK EDİLMEYECEK VEYA TEŞVİKİ BELİRLİ ŞARTLARA BAĞLI YATIRIM KONULARI”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başlıklı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ekinin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I/C/l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I/C/2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sıraları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aşağıdaki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şekilde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değiştirilmiştir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.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“1-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Okul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öncesi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ilkokul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ortaokul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lise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yüksekokul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üniversite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yükseköğretim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teknik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mesleki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öğretim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dışında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kalan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eğitim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yatırımları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ile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yetişkinlerin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eğitilmesine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yönelik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(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kurslar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dershaneler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vb.)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yatırımlar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.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2-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Poliklinik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muayenehane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ve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müşterek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muayenehane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yatırımları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.”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en-GB" w:eastAsia="tr-TR"/>
                    </w:rPr>
                    <w:t>MADDE 5 –</w:t>
                  </w: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Bu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Karar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, 19/6/2012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tarihinden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geçerli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olmak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üzere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yayımı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tarihinde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yürürlüğe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girer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.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en-GB" w:eastAsia="tr-TR"/>
                    </w:rPr>
                    <w:t>MADDE 6 –</w:t>
                  </w: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Bu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Karar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hükümlerini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Ekonomi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Bakanı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proofErr w:type="spellStart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yürütür</w:t>
                  </w:r>
                  <w:proofErr w:type="spellEnd"/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.</w:t>
                  </w:r>
                </w:p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 </w:t>
                  </w:r>
                </w:p>
                <w:tbl>
                  <w:tblPr>
                    <w:tblW w:w="8505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4254"/>
                    <w:gridCol w:w="4251"/>
                  </w:tblGrid>
                  <w:tr w:rsidR="00004F73" w:rsidRPr="00004F73">
                    <w:trPr>
                      <w:jc w:val="center"/>
                    </w:trPr>
                    <w:tc>
                      <w:tcPr>
                        <w:tcW w:w="850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004F73" w:rsidRPr="00004F73" w:rsidRDefault="00004F73" w:rsidP="00004F73">
                        <w:pPr>
                          <w:spacing w:before="100" w:beforeAutospacing="1" w:after="100" w:afterAutospacing="1" w:line="240" w:lineRule="exac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004F73">
                          <w:rPr>
                            <w:rFonts w:ascii="Times New Roman" w:eastAsia="Times New Roman" w:hAnsi="Times New Roman" w:cs="Times New Roman"/>
                            <w:b/>
                            <w:sz w:val="18"/>
                            <w:szCs w:val="18"/>
                            <w:lang w:eastAsia="tr-TR"/>
                          </w:rPr>
                          <w:t>Bakanlar Kurulu Kararının Yayımlandığı Resmî Gazete'nin</w:t>
                        </w:r>
                      </w:p>
                    </w:tc>
                  </w:tr>
                  <w:tr w:rsidR="00004F73" w:rsidRPr="00004F73">
                    <w:trPr>
                      <w:jc w:val="center"/>
                    </w:trPr>
                    <w:tc>
                      <w:tcPr>
                        <w:tcW w:w="425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hideMark/>
                      </w:tcPr>
                      <w:p w:rsidR="00004F73" w:rsidRPr="00004F73" w:rsidRDefault="00004F73" w:rsidP="00004F73">
                        <w:pPr>
                          <w:spacing w:before="100" w:beforeAutospacing="1" w:after="100" w:afterAutospacing="1" w:line="240" w:lineRule="exac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004F73">
                          <w:rPr>
                            <w:rFonts w:ascii="Times New Roman" w:eastAsia="Times New Roman" w:hAnsi="Times New Roman" w:cs="Times New Roman"/>
                            <w:b/>
                            <w:sz w:val="18"/>
                            <w:szCs w:val="18"/>
                            <w:lang w:eastAsia="tr-TR"/>
                          </w:rPr>
                          <w:t>Tarihi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04F73" w:rsidRPr="00004F73" w:rsidRDefault="00004F73" w:rsidP="00004F73">
                        <w:pPr>
                          <w:spacing w:before="100" w:beforeAutospacing="1" w:after="100" w:afterAutospacing="1" w:line="240" w:lineRule="exac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004F73">
                          <w:rPr>
                            <w:rFonts w:ascii="Times New Roman" w:eastAsia="Times New Roman" w:hAnsi="Times New Roman" w:cs="Times New Roman"/>
                            <w:b/>
                            <w:sz w:val="18"/>
                            <w:szCs w:val="18"/>
                            <w:lang w:eastAsia="tr-TR"/>
                          </w:rPr>
                          <w:t>Sayısı</w:t>
                        </w:r>
                      </w:p>
                    </w:tc>
                  </w:tr>
                  <w:tr w:rsidR="00004F73" w:rsidRPr="00004F73">
                    <w:trPr>
                      <w:jc w:val="center"/>
                    </w:trPr>
                    <w:tc>
                      <w:tcPr>
                        <w:tcW w:w="42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04F73" w:rsidRPr="00004F73" w:rsidRDefault="00004F73" w:rsidP="00004F73">
                        <w:pPr>
                          <w:spacing w:before="100" w:beforeAutospacing="1" w:after="100" w:afterAutospacing="1" w:line="240" w:lineRule="exac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004F73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19/6/2012</w:t>
                        </w:r>
                        <w:proofErr w:type="gramEnd"/>
                      </w:p>
                    </w:tc>
                    <w:tc>
                      <w:tcPr>
                        <w:tcW w:w="4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04F73" w:rsidRPr="00004F73" w:rsidRDefault="00004F73" w:rsidP="00004F73">
                        <w:pPr>
                          <w:spacing w:before="100" w:beforeAutospacing="1" w:after="100" w:afterAutospacing="1" w:line="240" w:lineRule="exac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004F73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28328</w:t>
                        </w:r>
                      </w:p>
                    </w:tc>
                  </w:tr>
                </w:tbl>
                <w:p w:rsidR="00004F73" w:rsidRPr="00004F73" w:rsidRDefault="00004F73" w:rsidP="00004F73">
                  <w:pPr>
                    <w:tabs>
                      <w:tab w:val="center" w:pos="2275"/>
                      <w:tab w:val="center" w:pos="4615"/>
                    </w:tabs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GB" w:eastAsia="tr-TR"/>
                    </w:rPr>
                    <w:t> </w:t>
                  </w:r>
                </w:p>
                <w:p w:rsidR="00004F73" w:rsidRPr="00004F73" w:rsidRDefault="00004F73" w:rsidP="00004F7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4F73">
                    <w:rPr>
                      <w:rFonts w:ascii="Arial" w:eastAsia="Times New Roman" w:hAnsi="Arial" w:cs="Arial"/>
                      <w:b/>
                      <w:color w:val="000080"/>
                      <w:sz w:val="18"/>
                      <w:szCs w:val="18"/>
                      <w:lang w:val="en-GB" w:eastAsia="tr-TR"/>
                    </w:rPr>
                    <w:t> </w:t>
                  </w:r>
                </w:p>
              </w:tc>
            </w:tr>
          </w:tbl>
          <w:p w:rsidR="00004F73" w:rsidRPr="00004F73" w:rsidRDefault="00004F73" w:rsidP="00004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004F73" w:rsidRPr="00004F73" w:rsidRDefault="00004F73" w:rsidP="00004F7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04F73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 </w:t>
      </w:r>
    </w:p>
    <w:p w:rsidR="00EE5A17" w:rsidRDefault="00EE5A17">
      <w:bookmarkStart w:id="0" w:name="_GoBack"/>
      <w:bookmarkEnd w:id="0"/>
    </w:p>
    <w:sectPr w:rsidR="00EE5A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73"/>
    <w:rsid w:val="00004F73"/>
    <w:rsid w:val="00EE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B5CFA-A079-46C5-818E-251D46B94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4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1">
    <w:name w:val="normal1"/>
    <w:basedOn w:val="VarsaylanParagrafYazTipi"/>
    <w:rsid w:val="00004F73"/>
  </w:style>
  <w:style w:type="character" w:customStyle="1" w:styleId="spelle">
    <w:name w:val="spelle"/>
    <w:basedOn w:val="VarsaylanParagrafYazTipi"/>
    <w:rsid w:val="00004F73"/>
  </w:style>
  <w:style w:type="character" w:customStyle="1" w:styleId="grame">
    <w:name w:val="grame"/>
    <w:basedOn w:val="VarsaylanParagrafYazTipi"/>
    <w:rsid w:val="00004F73"/>
  </w:style>
  <w:style w:type="paragraph" w:customStyle="1" w:styleId="3-normalyaz">
    <w:name w:val="3-normalyaz"/>
    <w:basedOn w:val="Normal"/>
    <w:rsid w:val="00004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 KAYA</dc:creator>
  <cp:keywords/>
  <dc:description/>
  <cp:lastModifiedBy>Serdar KAYA</cp:lastModifiedBy>
  <cp:revision>1</cp:revision>
  <dcterms:created xsi:type="dcterms:W3CDTF">2014-11-12T09:32:00Z</dcterms:created>
  <dcterms:modified xsi:type="dcterms:W3CDTF">2014-11-12T09:33:00Z</dcterms:modified>
</cp:coreProperties>
</file>